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33" w:rsidRDefault="007E6633" w:rsidP="007E663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общеобразовательное учреждение</w:t>
      </w:r>
    </w:p>
    <w:tbl>
      <w:tblPr>
        <w:tblpPr w:leftFromText="180" w:rightFromText="180" w:vertAnchor="page" w:horzAnchor="margin" w:tblpY="2939"/>
        <w:tblW w:w="9608" w:type="dxa"/>
        <w:tblLook w:val="04A0"/>
      </w:tblPr>
      <w:tblGrid>
        <w:gridCol w:w="4081"/>
        <w:gridCol w:w="2564"/>
        <w:gridCol w:w="2963"/>
      </w:tblGrid>
      <w:tr w:rsidR="007E6633" w:rsidTr="007E6633">
        <w:trPr>
          <w:trHeight w:val="261"/>
        </w:trPr>
        <w:tc>
          <w:tcPr>
            <w:tcW w:w="4081" w:type="dxa"/>
            <w:hideMark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«Утверждено»</w:t>
            </w:r>
          </w:p>
        </w:tc>
        <w:tc>
          <w:tcPr>
            <w:tcW w:w="2564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«Согласовано»</w:t>
            </w:r>
          </w:p>
        </w:tc>
        <w:tc>
          <w:tcPr>
            <w:tcW w:w="2963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«Рассмотрено»</w:t>
            </w:r>
            <w:r>
              <w:rPr>
                <w:rFonts w:ascii="Times New Roman" w:eastAsia="Calibri" w:hAnsi="Times New Roman"/>
                <w:b/>
              </w:rPr>
              <w:t xml:space="preserve">      </w:t>
            </w:r>
          </w:p>
        </w:tc>
      </w:tr>
      <w:tr w:rsidR="007E6633" w:rsidTr="007E6633">
        <w:trPr>
          <w:trHeight w:val="524"/>
        </w:trPr>
        <w:tc>
          <w:tcPr>
            <w:tcW w:w="4081" w:type="dxa"/>
            <w:hideMark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Приказ  № 238-н</w:t>
            </w:r>
          </w:p>
        </w:tc>
        <w:tc>
          <w:tcPr>
            <w:tcW w:w="2564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Зам. директора по УВР</w:t>
            </w:r>
          </w:p>
        </w:tc>
        <w:tc>
          <w:tcPr>
            <w:tcW w:w="2963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на заседании МО</w:t>
            </w:r>
          </w:p>
        </w:tc>
      </w:tr>
      <w:tr w:rsidR="007E6633" w:rsidTr="007E6633">
        <w:trPr>
          <w:trHeight w:val="261"/>
        </w:trPr>
        <w:tc>
          <w:tcPr>
            <w:tcW w:w="4081" w:type="dxa"/>
            <w:hideMark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29.08.2018 г         </w:t>
            </w:r>
          </w:p>
        </w:tc>
        <w:tc>
          <w:tcPr>
            <w:tcW w:w="2564" w:type="dxa"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</w:p>
        </w:tc>
        <w:tc>
          <w:tcPr>
            <w:tcW w:w="2963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Протокол № 1</w:t>
            </w:r>
          </w:p>
        </w:tc>
      </w:tr>
      <w:tr w:rsidR="007E6633" w:rsidTr="007E6633">
        <w:trPr>
          <w:trHeight w:val="261"/>
        </w:trPr>
        <w:tc>
          <w:tcPr>
            <w:tcW w:w="4081" w:type="dxa"/>
            <w:hideMark/>
          </w:tcPr>
          <w:p w:rsidR="007E6633" w:rsidRDefault="007E6633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Директор МБОУ СОШ  № 67  </w:t>
            </w:r>
          </w:p>
          <w:p w:rsidR="007E6633" w:rsidRDefault="007E6633">
            <w:pPr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 г. Пензы          </w:t>
            </w:r>
          </w:p>
        </w:tc>
        <w:tc>
          <w:tcPr>
            <w:tcW w:w="2564" w:type="dxa"/>
            <w:hideMark/>
          </w:tcPr>
          <w:p w:rsidR="007E6633" w:rsidRDefault="007E6633">
            <w:pPr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_______Немкова Т.В.             </w:t>
            </w:r>
          </w:p>
        </w:tc>
        <w:tc>
          <w:tcPr>
            <w:tcW w:w="2963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от  28.08.2018г.</w:t>
            </w:r>
          </w:p>
        </w:tc>
      </w:tr>
      <w:tr w:rsidR="007E6633" w:rsidTr="007E6633">
        <w:trPr>
          <w:trHeight w:val="261"/>
        </w:trPr>
        <w:tc>
          <w:tcPr>
            <w:tcW w:w="4081" w:type="dxa"/>
            <w:hideMark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___________ И.Ю. Волчкова                      </w:t>
            </w:r>
          </w:p>
        </w:tc>
        <w:tc>
          <w:tcPr>
            <w:tcW w:w="2564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29.08.2018 г         </w:t>
            </w:r>
          </w:p>
        </w:tc>
        <w:tc>
          <w:tcPr>
            <w:tcW w:w="2963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>председатель МО</w:t>
            </w:r>
          </w:p>
        </w:tc>
      </w:tr>
      <w:tr w:rsidR="007E6633" w:rsidTr="007E6633">
        <w:trPr>
          <w:trHeight w:val="261"/>
        </w:trPr>
        <w:tc>
          <w:tcPr>
            <w:tcW w:w="4081" w:type="dxa"/>
          </w:tcPr>
          <w:p w:rsidR="007E6633" w:rsidRDefault="007E6633">
            <w:pPr>
              <w:ind w:firstLine="567"/>
              <w:rPr>
                <w:rFonts w:ascii="Times New Roman" w:eastAsia="Calibri" w:hAnsi="Times New Roman"/>
                <w:b/>
                <w:sz w:val="24"/>
              </w:rPr>
            </w:pPr>
          </w:p>
        </w:tc>
        <w:tc>
          <w:tcPr>
            <w:tcW w:w="2564" w:type="dxa"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</w:p>
        </w:tc>
        <w:tc>
          <w:tcPr>
            <w:tcW w:w="2963" w:type="dxa"/>
            <w:hideMark/>
          </w:tcPr>
          <w:p w:rsidR="007E6633" w:rsidRDefault="007E6633">
            <w:pPr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eastAsia="Calibri" w:hAnsi="Times New Roman"/>
              </w:rPr>
              <w:t xml:space="preserve">   _______ Андреева Н.А.</w:t>
            </w:r>
          </w:p>
        </w:tc>
      </w:tr>
      <w:tr w:rsidR="007E6633" w:rsidTr="007E6633">
        <w:trPr>
          <w:trHeight w:val="524"/>
        </w:trPr>
        <w:tc>
          <w:tcPr>
            <w:tcW w:w="4081" w:type="dxa"/>
            <w:hideMark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</w:rPr>
              <w:t>Педсовет, протокол № 8 от 29.08.2018</w:t>
            </w:r>
          </w:p>
        </w:tc>
        <w:tc>
          <w:tcPr>
            <w:tcW w:w="2564" w:type="dxa"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b/>
                <w:sz w:val="24"/>
              </w:rPr>
            </w:pPr>
          </w:p>
        </w:tc>
        <w:tc>
          <w:tcPr>
            <w:tcW w:w="2963" w:type="dxa"/>
          </w:tcPr>
          <w:p w:rsidR="007E6633" w:rsidRDefault="007E6633">
            <w:pPr>
              <w:ind w:firstLine="567"/>
              <w:jc w:val="center"/>
              <w:rPr>
                <w:rFonts w:ascii="Times New Roman" w:eastAsia="Calibri" w:hAnsi="Times New Roman"/>
                <w:sz w:val="24"/>
              </w:rPr>
            </w:pPr>
          </w:p>
        </w:tc>
      </w:tr>
    </w:tbl>
    <w:p w:rsidR="007E6633" w:rsidRDefault="007E6633" w:rsidP="007E6633">
      <w:pPr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средняя общеобразовательная школа № 67 г. Пензы</w:t>
      </w:r>
    </w:p>
    <w:p w:rsidR="007E6633" w:rsidRDefault="007E6633" w:rsidP="007E6633">
      <w:pPr>
        <w:jc w:val="center"/>
        <w:rPr>
          <w:rFonts w:ascii="Times New Roman" w:hAnsi="Times New Roman"/>
          <w:b/>
          <w:sz w:val="28"/>
        </w:rPr>
      </w:pPr>
    </w:p>
    <w:p w:rsidR="007E6633" w:rsidRDefault="007E6633" w:rsidP="007E6633">
      <w:pPr>
        <w:jc w:val="center"/>
        <w:rPr>
          <w:rFonts w:ascii="Times New Roman" w:hAnsi="Times New Roman"/>
          <w:b/>
          <w:sz w:val="28"/>
        </w:rPr>
      </w:pPr>
    </w:p>
    <w:p w:rsidR="007E6633" w:rsidRDefault="007E6633" w:rsidP="007E6633">
      <w:pPr>
        <w:jc w:val="center"/>
        <w:rPr>
          <w:rFonts w:ascii="Times New Roman" w:hAnsi="Times New Roman"/>
          <w:b/>
          <w:sz w:val="24"/>
        </w:rPr>
      </w:pPr>
    </w:p>
    <w:p w:rsidR="007E6633" w:rsidRDefault="007E6633" w:rsidP="007E6633">
      <w:pPr>
        <w:jc w:val="center"/>
        <w:rPr>
          <w:rFonts w:ascii="Times New Roman" w:hAnsi="Times New Roman"/>
          <w:b/>
        </w:rPr>
      </w:pPr>
    </w:p>
    <w:p w:rsidR="007E6633" w:rsidRDefault="007E6633" w:rsidP="007E6633">
      <w:pPr>
        <w:jc w:val="center"/>
        <w:rPr>
          <w:rFonts w:ascii="Times New Roman" w:hAnsi="Times New Roman"/>
          <w:b/>
        </w:rPr>
      </w:pPr>
    </w:p>
    <w:p w:rsidR="007E6633" w:rsidRDefault="007E6633" w:rsidP="007E6633">
      <w:pPr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</w:rPr>
        <w:t xml:space="preserve">     </w:t>
      </w:r>
    </w:p>
    <w:p w:rsidR="007E6633" w:rsidRDefault="007E6633" w:rsidP="007E6633">
      <w:pPr>
        <w:rPr>
          <w:rFonts w:ascii="Times New Roman" w:hAnsi="Times New Roman"/>
          <w:bCs/>
          <w:u w:val="single"/>
        </w:rPr>
      </w:pPr>
    </w:p>
    <w:p w:rsidR="007E6633" w:rsidRDefault="007E6633" w:rsidP="007E6633">
      <w:pPr>
        <w:tabs>
          <w:tab w:val="left" w:pos="9288"/>
        </w:tabs>
        <w:autoSpaceDE w:val="0"/>
        <w:autoSpaceDN w:val="0"/>
        <w:adjustRightInd w:val="0"/>
        <w:rPr>
          <w:rFonts w:ascii="Times New Roman" w:hAnsi="Times New Roman"/>
          <w:bCs/>
          <w:u w:val="single"/>
        </w:rPr>
      </w:pPr>
    </w:p>
    <w:p w:rsidR="007E6633" w:rsidRDefault="007E6633" w:rsidP="007E6633">
      <w:pPr>
        <w:tabs>
          <w:tab w:val="left" w:pos="9288"/>
        </w:tabs>
        <w:autoSpaceDE w:val="0"/>
        <w:autoSpaceDN w:val="0"/>
        <w:adjustRightInd w:val="0"/>
        <w:rPr>
          <w:rFonts w:ascii="Times New Roman" w:hAnsi="Times New Roman"/>
          <w:bCs/>
          <w:u w:val="single"/>
        </w:rPr>
      </w:pPr>
    </w:p>
    <w:p w:rsidR="007E6633" w:rsidRDefault="007E6633" w:rsidP="007E6633">
      <w:pPr>
        <w:pStyle w:val="Style3"/>
        <w:widowControl/>
        <w:spacing w:before="120" w:line="240" w:lineRule="auto"/>
        <w:ind w:firstLine="720"/>
        <w:contextualSpacing/>
        <w:jc w:val="center"/>
        <w:rPr>
          <w:rStyle w:val="FontStyle37"/>
          <w:b/>
          <w:sz w:val="44"/>
          <w:szCs w:val="36"/>
          <w:lang w:val="tt-RU"/>
        </w:rPr>
      </w:pPr>
      <w:r>
        <w:rPr>
          <w:rStyle w:val="FontStyle37"/>
          <w:b/>
          <w:sz w:val="44"/>
          <w:szCs w:val="36"/>
          <w:lang w:val="tt-RU"/>
        </w:rPr>
        <w:t xml:space="preserve"> </w:t>
      </w:r>
    </w:p>
    <w:p w:rsidR="007E6633" w:rsidRDefault="007E6633" w:rsidP="007E6633">
      <w:pPr>
        <w:pStyle w:val="Style3"/>
        <w:widowControl/>
        <w:spacing w:before="120" w:line="240" w:lineRule="auto"/>
        <w:ind w:firstLine="720"/>
        <w:contextualSpacing/>
        <w:jc w:val="center"/>
        <w:rPr>
          <w:rStyle w:val="FontStyle37"/>
          <w:b/>
          <w:sz w:val="44"/>
          <w:szCs w:val="36"/>
          <w:lang w:val="tt-RU"/>
        </w:rPr>
      </w:pPr>
    </w:p>
    <w:p w:rsidR="007E6633" w:rsidRDefault="007E6633" w:rsidP="007E6633">
      <w:pPr>
        <w:pStyle w:val="Style3"/>
        <w:widowControl/>
        <w:spacing w:before="120" w:line="240" w:lineRule="auto"/>
        <w:ind w:firstLine="720"/>
        <w:contextualSpacing/>
        <w:jc w:val="center"/>
        <w:rPr>
          <w:b/>
          <w:sz w:val="28"/>
          <w:szCs w:val="28"/>
          <w:lang w:val="tt-RU"/>
        </w:rPr>
      </w:pPr>
      <w:r>
        <w:rPr>
          <w:rStyle w:val="FontStyle37"/>
          <w:b/>
          <w:sz w:val="44"/>
          <w:szCs w:val="36"/>
          <w:lang w:val="tt-RU"/>
        </w:rPr>
        <w:t xml:space="preserve">    </w:t>
      </w:r>
      <w:r>
        <w:rPr>
          <w:b/>
          <w:sz w:val="28"/>
          <w:szCs w:val="28"/>
          <w:lang w:val="tt-RU"/>
        </w:rPr>
        <w:t>Рабочая программа учебного предмета</w:t>
      </w:r>
    </w:p>
    <w:p w:rsidR="007E6633" w:rsidRDefault="007E6633" w:rsidP="007E6633">
      <w:pPr>
        <w:tabs>
          <w:tab w:val="left" w:pos="9288"/>
        </w:tabs>
        <w:autoSpaceDE w:val="0"/>
        <w:autoSpaceDN w:val="0"/>
        <w:adjustRightInd w:val="0"/>
        <w:spacing w:after="12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/>
          <w:b/>
          <w:sz w:val="28"/>
          <w:szCs w:val="28"/>
          <w:lang w:val="tt-RU"/>
        </w:rPr>
        <w:t>Английский язык для 4 класса</w:t>
      </w:r>
    </w:p>
    <w:p w:rsidR="007E6633" w:rsidRDefault="007E6633" w:rsidP="007E6633">
      <w:pPr>
        <w:tabs>
          <w:tab w:val="left" w:pos="9288"/>
        </w:tabs>
        <w:autoSpaceDE w:val="0"/>
        <w:autoSpaceDN w:val="0"/>
        <w:adjustRightInd w:val="0"/>
        <w:spacing w:after="12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tt-RU"/>
        </w:rPr>
      </w:pPr>
    </w:p>
    <w:p w:rsidR="007E6633" w:rsidRDefault="007E6633" w:rsidP="007E6633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Cs/>
          <w:sz w:val="28"/>
          <w:szCs w:val="28"/>
        </w:rPr>
        <w:t>разработана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на основе основной образовательной программы</w:t>
      </w:r>
    </w:p>
    <w:p w:rsidR="007E6633" w:rsidRDefault="007E6633" w:rsidP="007E6633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начального общего образования  МБОУ СОШ № 67  г. Пензы</w:t>
      </w:r>
    </w:p>
    <w:p w:rsidR="007E6633" w:rsidRDefault="007E6633" w:rsidP="007E6633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/>
          <w:bCs/>
          <w:sz w:val="28"/>
          <w:szCs w:val="28"/>
        </w:rPr>
      </w:pPr>
    </w:p>
    <w:p w:rsidR="007E6633" w:rsidRDefault="007E6633" w:rsidP="007E6633">
      <w:pPr>
        <w:widowControl w:val="0"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8"/>
          <w:szCs w:val="28"/>
        </w:rPr>
      </w:pP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Количество часов </w:t>
      </w:r>
      <w:r>
        <w:rPr>
          <w:rFonts w:ascii="Times New Roman" w:hAnsi="Times New Roman"/>
          <w:sz w:val="28"/>
          <w:szCs w:val="28"/>
          <w:u w:val="single"/>
        </w:rPr>
        <w:t>68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7E6633" w:rsidRDefault="007E6633" w:rsidP="007E663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  <w:u w:val="single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Составители: Осокина М.А.,</w:t>
      </w: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учитель английского языка</w:t>
      </w: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МБОУ СОШ № 67 г. Пензы</w:t>
      </w: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</w:rPr>
      </w:pPr>
    </w:p>
    <w:p w:rsidR="007E6633" w:rsidRDefault="007E6633" w:rsidP="007E663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sz w:val="36"/>
          <w:szCs w:val="28"/>
        </w:rPr>
      </w:pPr>
      <w:r>
        <w:rPr>
          <w:rFonts w:ascii="Times New Roman" w:hAnsi="Times New Roman"/>
          <w:bCs/>
          <w:sz w:val="28"/>
        </w:rPr>
        <w:t>2018-2019 учебный год</w:t>
      </w:r>
    </w:p>
    <w:p w:rsidR="007E6633" w:rsidRDefault="007E6633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D4DBA" w:rsidRPr="00A8780D" w:rsidRDefault="007E6633" w:rsidP="007E663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  <w:r>
        <w:rPr>
          <w:rFonts w:ascii="Times New Roman" w:hAnsi="Times New Roman" w:cs="Times New Roman"/>
          <w:b/>
          <w:sz w:val="20"/>
          <w:szCs w:val="20"/>
        </w:rPr>
        <w:lastRenderedPageBreak/>
        <w:t>П</w:t>
      </w:r>
      <w:r w:rsidR="006F502A" w:rsidRPr="00A8780D">
        <w:rPr>
          <w:rFonts w:ascii="Times New Roman" w:hAnsi="Times New Roman" w:cs="Times New Roman"/>
          <w:b/>
          <w:sz w:val="20"/>
          <w:szCs w:val="20"/>
        </w:rPr>
        <w:t>ланируемые результаты обучения (личностные, метапредметные, предметные)</w:t>
      </w:r>
    </w:p>
    <w:p w:rsidR="006F502A" w:rsidRPr="00A8780D" w:rsidRDefault="006F502A" w:rsidP="00C64B4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Личностными результатами</w:t>
      </w:r>
      <w:r w:rsidRPr="00A8780D">
        <w:rPr>
          <w:rFonts w:ascii="Times New Roman" w:hAnsi="Times New Roman" w:cs="Times New Roman"/>
          <w:sz w:val="20"/>
          <w:szCs w:val="20"/>
        </w:rPr>
        <w:t xml:space="preserve"> являются: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общее представление о мире как многоязычном и поликультурном сообществе;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осознание себя гражданином своей страны;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осознание языка, в том числе иностранного, как основного средства общения между людьми;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Метапредметными результатами</w:t>
      </w:r>
      <w:r w:rsidRPr="00A8780D">
        <w:rPr>
          <w:rFonts w:ascii="Times New Roman" w:hAnsi="Times New Roman" w:cs="Times New Roman"/>
          <w:sz w:val="20"/>
          <w:szCs w:val="20"/>
        </w:rPr>
        <w:t xml:space="preserve"> изучения английского языка в </w:t>
      </w:r>
      <w:r w:rsidR="006F502A" w:rsidRPr="00A8780D">
        <w:rPr>
          <w:rFonts w:ascii="Times New Roman" w:hAnsi="Times New Roman" w:cs="Times New Roman"/>
          <w:sz w:val="20"/>
          <w:szCs w:val="20"/>
        </w:rPr>
        <w:t>4 классе</w:t>
      </w:r>
      <w:r w:rsidRPr="00A8780D">
        <w:rPr>
          <w:rFonts w:ascii="Times New Roman" w:hAnsi="Times New Roman" w:cs="Times New Roman"/>
          <w:sz w:val="20"/>
          <w:szCs w:val="20"/>
        </w:rPr>
        <w:t xml:space="preserve"> являются: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расширение общего лингвистического кругозора младшего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школьника; развитие познавательной, эмоциональной и волевой сфер младшего школьника;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формирование мотивации к изучению иностранного языка;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Предметными результатами</w:t>
      </w:r>
      <w:r w:rsidRPr="00A8780D">
        <w:rPr>
          <w:rFonts w:ascii="Times New Roman" w:hAnsi="Times New Roman" w:cs="Times New Roman"/>
          <w:sz w:val="20"/>
          <w:szCs w:val="20"/>
        </w:rPr>
        <w:t xml:space="preserve"> изучения английского языка являются: овладение начальными представлениями о нормах английского языка (фонетических, лексических, грамматических); умение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(в объёме содержания курса) находить и сравнивать такие языковые единицы, как звук, буква, слово.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А. В коммуникативной сфере, т. е. во владении английским языком как средством общения):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Речевая компетенция в следующих видах речевой деятельности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8780D">
        <w:rPr>
          <w:rFonts w:ascii="Times New Roman" w:hAnsi="Times New Roman" w:cs="Times New Roman"/>
          <w:i/>
          <w:sz w:val="20"/>
          <w:szCs w:val="20"/>
        </w:rPr>
        <w:t>В говорении: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уметь на элементарном уровне рассказывать о себе/семье/друге, описывать предмет/картинку, кратко характеризовать персонаж.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8780D">
        <w:rPr>
          <w:rFonts w:ascii="Times New Roman" w:hAnsi="Times New Roman" w:cs="Times New Roman"/>
          <w:i/>
          <w:sz w:val="20"/>
          <w:szCs w:val="20"/>
        </w:rPr>
        <w:t>В аудировании: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8780D">
        <w:rPr>
          <w:rFonts w:ascii="Times New Roman" w:hAnsi="Times New Roman" w:cs="Times New Roman"/>
          <w:i/>
          <w:sz w:val="20"/>
          <w:szCs w:val="20"/>
        </w:rPr>
        <w:t>В чтении: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CD4DBA" w:rsidRPr="00A8780D" w:rsidRDefault="00CD4DBA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8780D">
        <w:rPr>
          <w:rFonts w:ascii="Times New Roman" w:hAnsi="Times New Roman" w:cs="Times New Roman"/>
          <w:i/>
          <w:sz w:val="20"/>
          <w:szCs w:val="20"/>
        </w:rPr>
        <w:t>В письменной речи: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владеть техникой письма;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писать с опорой на образец поздравление с праздником и короткое личное письмо.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Языковая компетенция (владение языковыми средствами)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соблюдение особенностей интонации основных типов предложений;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применение основных правил чтения и орфографии, изученных в курсе начальной школы;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делать обобщения на основе структурно-функциональных схем простого предложения.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Социокультурная осведомлённость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lastRenderedPageBreak/>
        <w:t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Б. В познавательной сфере:</w:t>
      </w:r>
    </w:p>
    <w:p w:rsidR="006908A3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4F4F47" w:rsidRPr="00A8780D" w:rsidRDefault="006908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опознавать грамматические явления, отсутствующие в родном языке, например артикли;</w:t>
      </w:r>
    </w:p>
    <w:p w:rsidR="004F4F47" w:rsidRPr="00A8780D" w:rsidRDefault="004F4F47" w:rsidP="00C64B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умение систематизировать слова, например по тематическому принципу;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пользоваться языковой догадкой, например при опознавании интернационализмов;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пользоваться справочным материалом, представленным в виде таблиц, схем, правил;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пользоваться двуязычным словарём учебника (в том числе транскрипцией), компьютерным словарём;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осуществлять самонаблюдение и самооценку в доступных младшему школьнику пределах.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В. В ценностно-ориентационной сфере: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представление об английском языке как средстве выражения мыслей, чувств, эмоций;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Г. В эстетической сфере: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владение элементарными средствами выражения чувств и эмоций на иностранном языке;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развитие чувства прекрасного в процессе знакомства с образцами доступной детской литературы.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Д. В трудовой сфере:</w:t>
      </w:r>
    </w:p>
    <w:p w:rsidR="004F4F47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следовать намеченному плану в своём учебном труде;</w:t>
      </w:r>
    </w:p>
    <w:p w:rsidR="006908A3" w:rsidRPr="00A8780D" w:rsidRDefault="004F4F47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умение вести словарь (словарную тетрадь).</w:t>
      </w:r>
    </w:p>
    <w:p w:rsidR="000B6164" w:rsidRPr="00A8780D" w:rsidRDefault="000B6164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7592" w:rsidRPr="00A8780D" w:rsidRDefault="00BA20B4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 xml:space="preserve">Содержание </w:t>
      </w:r>
      <w:r w:rsidR="00A47942" w:rsidRPr="00A8780D">
        <w:rPr>
          <w:rFonts w:ascii="Times New Roman" w:hAnsi="Times New Roman" w:cs="Times New Roman"/>
          <w:b/>
          <w:sz w:val="20"/>
          <w:szCs w:val="20"/>
        </w:rPr>
        <w:t>учебного предмета английский язык в 4 классе</w:t>
      </w:r>
    </w:p>
    <w:p w:rsidR="00BA20B4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Предметное содержание речи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Предметное содержание устной и письменной речи соответствует образовательным и воспитательным целям, а также интересам и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возрастным особенностям младших школьников и включает следующие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темы: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Знакомство.</w:t>
      </w:r>
      <w:r w:rsidRPr="00A8780D">
        <w:rPr>
          <w:rFonts w:ascii="Times New Roman" w:hAnsi="Times New Roman" w:cs="Times New Roman"/>
          <w:sz w:val="20"/>
          <w:szCs w:val="20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Я и моя семья.</w:t>
      </w:r>
      <w:r w:rsidRPr="00A8780D">
        <w:rPr>
          <w:rFonts w:ascii="Times New Roman" w:hAnsi="Times New Roman" w:cs="Times New Roman"/>
          <w:sz w:val="20"/>
          <w:szCs w:val="20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Мир моих увлечений.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Я и мои друзья.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Моя школа.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Классная комната, учебные предметы, школьные принадлежности. Учебные занятия на уроках.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Мир вокруг меня</w:t>
      </w:r>
      <w:r w:rsidRPr="00A8780D">
        <w:rPr>
          <w:rFonts w:ascii="Times New Roman" w:hAnsi="Times New Roman" w:cs="Times New Roman"/>
          <w:sz w:val="20"/>
          <w:szCs w:val="20"/>
        </w:rPr>
        <w:t>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Страна/страны изучаемого языка и родная страна</w:t>
      </w:r>
      <w:r w:rsidRPr="00A8780D">
        <w:rPr>
          <w:rFonts w:ascii="Times New Roman" w:hAnsi="Times New Roman" w:cs="Times New Roman"/>
          <w:sz w:val="20"/>
          <w:szCs w:val="20"/>
        </w:rPr>
        <w:t>.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Некоторые формы речевого и неречевого этикета стран изучаемого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языка в ряде ситуаций общения (в школе, во время совместной игры, в</w:t>
      </w:r>
    </w:p>
    <w:p w:rsidR="00153AEF" w:rsidRPr="00A8780D" w:rsidRDefault="00153AEF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lastRenderedPageBreak/>
        <w:t>магазине).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Коммуникативные умения по видам речевой деятельности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В русле говорения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 xml:space="preserve">1. </w:t>
      </w:r>
      <w:r w:rsidRPr="00A8780D">
        <w:rPr>
          <w:rFonts w:ascii="Times New Roman" w:hAnsi="Times New Roman" w:cs="Times New Roman"/>
          <w:i/>
          <w:sz w:val="20"/>
          <w:szCs w:val="20"/>
        </w:rPr>
        <w:t>Диалогическая форма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Уметь вести: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этикетные диалоги в типичных ситуациях бытового, учебно- трудового и межкультурного общения, в том числе полученные с помощью средств коммуникации;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диалог-расспрос (запрос информации и ответ на него);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диалог-побуждение к действию.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 xml:space="preserve">2. </w:t>
      </w:r>
      <w:r w:rsidRPr="00A8780D">
        <w:rPr>
          <w:rFonts w:ascii="Times New Roman" w:hAnsi="Times New Roman" w:cs="Times New Roman"/>
          <w:i/>
          <w:sz w:val="20"/>
          <w:szCs w:val="20"/>
        </w:rPr>
        <w:t>Монологическая форма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Уметь пользоваться: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основными коммуникативными типами речи: описание, рассказ, характеристика (персонажей).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В русле аудирования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Воспринимать на слух и понимать: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речь учителя и одноклассников в процессе общения на уроке и вербально/невербально реагировать на услышанное;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В русле чтения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Читать: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вслух небольшие тексты, построенные на изученном языковом материале;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В русле письма</w:t>
      </w:r>
    </w:p>
    <w:p w:rsidR="00EA60A3" w:rsidRPr="00A8780D" w:rsidRDefault="00EA60A3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Владеть:</w:t>
      </w:r>
    </w:p>
    <w:p w:rsidR="00822545" w:rsidRPr="00A8780D" w:rsidRDefault="00822545" w:rsidP="00C64B4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умением выписывать из текста слова, словосочетания и предложения;</w:t>
      </w:r>
    </w:p>
    <w:p w:rsidR="00822545" w:rsidRPr="00A8780D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• основами письменной речи: писать по образцу поздравление с праздником, короткое личное письмо.</w:t>
      </w:r>
    </w:p>
    <w:p w:rsidR="00822545" w:rsidRPr="00A8780D" w:rsidRDefault="00822545" w:rsidP="00C64B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Языковые средства и навыки пользования ими</w:t>
      </w:r>
    </w:p>
    <w:p w:rsidR="00822545" w:rsidRPr="00A8780D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Графика, каллиграфия, орфография.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Все буквы английского алфавита. Основные буквосочетания. </w:t>
      </w:r>
      <w:proofErr w:type="gramStart"/>
      <w:r w:rsidRPr="00A8780D">
        <w:rPr>
          <w:rFonts w:ascii="Times New Roman" w:hAnsi="Times New Roman" w:cs="Times New Roman"/>
          <w:sz w:val="20"/>
          <w:szCs w:val="20"/>
        </w:rPr>
        <w:t>Звуко-буквенные</w:t>
      </w:r>
      <w:proofErr w:type="gramEnd"/>
      <w:r w:rsidRPr="00A8780D">
        <w:rPr>
          <w:rFonts w:ascii="Times New Roman" w:hAnsi="Times New Roman" w:cs="Times New Roman"/>
          <w:sz w:val="20"/>
          <w:szCs w:val="20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822545" w:rsidRPr="00A8780D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Фонетическая сторона речи.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“r” (there is/there are).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повествовательного,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5603CD" w:rsidRPr="00A8780D" w:rsidRDefault="00822545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Лексическая сторона речи.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project, portfolio, garage, tennis). Начальное представление о способах словообразования: суффиксация (суффиксы -еr, -от, -tion, -ist, -ful, -ly, -</w:t>
      </w:r>
      <w:r w:rsidR="005603CD" w:rsidRPr="00A8780D">
        <w:rPr>
          <w:rFonts w:ascii="Times New Roman" w:hAnsi="Times New Roman" w:cs="Times New Roman"/>
          <w:sz w:val="20"/>
          <w:szCs w:val="20"/>
        </w:rPr>
        <w:t>teen, -ty, -th) teach – teacher, friend – friendly, словосложение (postcard),</w:t>
      </w:r>
    </w:p>
    <w:p w:rsidR="005603CD" w:rsidRPr="00A8780D" w:rsidRDefault="005603CD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sz w:val="20"/>
          <w:szCs w:val="20"/>
        </w:rPr>
        <w:t>конверсия (play – to play).</w:t>
      </w:r>
    </w:p>
    <w:p w:rsidR="00822545" w:rsidRPr="00A8780D" w:rsidRDefault="005603CD" w:rsidP="00C64B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780D">
        <w:rPr>
          <w:rFonts w:ascii="Times New Roman" w:hAnsi="Times New Roman" w:cs="Times New Roman"/>
          <w:b/>
          <w:sz w:val="20"/>
          <w:szCs w:val="20"/>
        </w:rPr>
        <w:t>Грамматическая сторона речи.</w:t>
      </w:r>
      <w:r w:rsidRPr="00A8780D">
        <w:rPr>
          <w:rFonts w:ascii="Times New Roman" w:hAnsi="Times New Roman" w:cs="Times New Roman"/>
          <w:sz w:val="20"/>
          <w:szCs w:val="20"/>
        </w:rPr>
        <w:t xml:space="preserve"> 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(Не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speaksEnglish</w:t>
      </w:r>
      <w:r w:rsidRPr="00A8780D">
        <w:rPr>
          <w:rFonts w:ascii="Times New Roman" w:hAnsi="Times New Roman" w:cs="Times New Roman"/>
          <w:sz w:val="20"/>
          <w:szCs w:val="20"/>
        </w:rPr>
        <w:t>.), составным именным (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Myfamilyisbig</w:t>
      </w:r>
      <w:r w:rsidRPr="00A8780D">
        <w:rPr>
          <w:rFonts w:ascii="Times New Roman" w:hAnsi="Times New Roman" w:cs="Times New Roman"/>
          <w:sz w:val="20"/>
          <w:szCs w:val="20"/>
        </w:rPr>
        <w:t>.) и составным глагольным (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Iliketodance</w:t>
      </w:r>
      <w:r w:rsidRPr="00A8780D">
        <w:rPr>
          <w:rFonts w:ascii="Times New Roman" w:hAnsi="Times New Roman" w:cs="Times New Roman"/>
          <w:sz w:val="20"/>
          <w:szCs w:val="20"/>
        </w:rPr>
        <w:t xml:space="preserve">.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Shecanskatewell</w:t>
      </w:r>
      <w:r w:rsidRPr="00A8780D">
        <w:rPr>
          <w:rFonts w:ascii="Times New Roman" w:hAnsi="Times New Roman" w:cs="Times New Roman"/>
          <w:sz w:val="20"/>
          <w:szCs w:val="20"/>
        </w:rPr>
        <w:t xml:space="preserve">.) сказуемым. Побудительные предложения в утвердительной (Help me, please.) и отрицательной (Don’t be late!) формах. Безличные предложения в настоящем времени (It is cold.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Pr="00A8780D">
        <w:rPr>
          <w:rFonts w:ascii="Times New Roman" w:hAnsi="Times New Roman" w:cs="Times New Roman"/>
          <w:sz w:val="20"/>
          <w:szCs w:val="20"/>
        </w:rPr>
        <w:t>’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sfiveo</w:t>
      </w:r>
      <w:r w:rsidRPr="00A8780D">
        <w:rPr>
          <w:rFonts w:ascii="Times New Roman" w:hAnsi="Times New Roman" w:cs="Times New Roman"/>
          <w:sz w:val="20"/>
          <w:szCs w:val="20"/>
        </w:rPr>
        <w:t>’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clock</w:t>
      </w:r>
      <w:r w:rsidRPr="00A8780D">
        <w:rPr>
          <w:rFonts w:ascii="Times New Roman" w:hAnsi="Times New Roman" w:cs="Times New Roman"/>
          <w:sz w:val="20"/>
          <w:szCs w:val="20"/>
        </w:rPr>
        <w:t xml:space="preserve">.). Предложения с оборотом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thereis</w:t>
      </w:r>
      <w:r w:rsidRPr="00A8780D">
        <w:rPr>
          <w:rFonts w:ascii="Times New Roman" w:hAnsi="Times New Roman" w:cs="Times New Roman"/>
          <w:sz w:val="20"/>
          <w:szCs w:val="20"/>
        </w:rPr>
        <w:t>/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thereare</w:t>
      </w:r>
      <w:r w:rsidRPr="00A8780D">
        <w:rPr>
          <w:rFonts w:ascii="Times New Roman" w:hAnsi="Times New Roman" w:cs="Times New Roman"/>
          <w:sz w:val="20"/>
          <w:szCs w:val="20"/>
        </w:rPr>
        <w:t xml:space="preserve">. Простые распространённые предложения. Предложения с однородными членами. Сложносочинённые предложения с союзами and и but. Сложноподчинённые предложения с союзом because. Правильные и неправильные глаголы в Present, Future, Past Simple. </w:t>
      </w:r>
      <w:r w:rsidRPr="00A8780D">
        <w:rPr>
          <w:rFonts w:ascii="Times New Roman" w:hAnsi="Times New Roman" w:cs="Times New Roman"/>
          <w:sz w:val="20"/>
          <w:szCs w:val="20"/>
        </w:rPr>
        <w:lastRenderedPageBreak/>
        <w:t xml:space="preserve">Неопределённая форма глагола. Глагол-связка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tobe</w:t>
      </w:r>
      <w:r w:rsidRPr="00A8780D">
        <w:rPr>
          <w:rFonts w:ascii="Times New Roman" w:hAnsi="Times New Roman" w:cs="Times New Roman"/>
          <w:sz w:val="20"/>
          <w:szCs w:val="20"/>
        </w:rPr>
        <w:t xml:space="preserve">. Модальные глаголы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can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may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must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haveto</w:t>
      </w:r>
      <w:r w:rsidRPr="00A8780D">
        <w:rPr>
          <w:rFonts w:ascii="Times New Roman" w:hAnsi="Times New Roman" w:cs="Times New Roman"/>
          <w:sz w:val="20"/>
          <w:szCs w:val="20"/>
        </w:rPr>
        <w:t>. Глагольные конструкции “I’d like to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 Местоимения: личные (в именительном и объектном падежах), притяжательные, вопросительные, указательные (this/these, that/those), неопределённые (some, any – некоторые случаи употребления). Наречиявремени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 xml:space="preserve"> (yesterday, tomorrow, never, usually, often, sometimes). </w:t>
      </w:r>
      <w:r w:rsidRPr="00A8780D">
        <w:rPr>
          <w:rFonts w:ascii="Times New Roman" w:hAnsi="Times New Roman" w:cs="Times New Roman"/>
          <w:sz w:val="20"/>
          <w:szCs w:val="20"/>
        </w:rPr>
        <w:t>Наречиястепени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 xml:space="preserve"> (much, little, very). </w:t>
      </w:r>
      <w:r w:rsidRPr="00A8780D">
        <w:rPr>
          <w:rFonts w:ascii="Times New Roman" w:hAnsi="Times New Roman" w:cs="Times New Roman"/>
          <w:sz w:val="20"/>
          <w:szCs w:val="20"/>
        </w:rPr>
        <w:t xml:space="preserve">Количественные числительные до 100, порядковые числительные до 30. Наиболее употребительные предлоги: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on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at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into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from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A8780D">
        <w:rPr>
          <w:rFonts w:ascii="Times New Roman" w:hAnsi="Times New Roman" w:cs="Times New Roman"/>
          <w:sz w:val="20"/>
          <w:szCs w:val="20"/>
        </w:rPr>
        <w:t xml:space="preserve">, </w:t>
      </w:r>
      <w:r w:rsidRPr="00A8780D"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="004635D3" w:rsidRPr="00A8780D">
        <w:rPr>
          <w:rFonts w:ascii="Times New Roman" w:hAnsi="Times New Roman" w:cs="Times New Roman"/>
          <w:sz w:val="20"/>
          <w:szCs w:val="20"/>
        </w:rPr>
        <w:t>.</w:t>
      </w:r>
    </w:p>
    <w:p w:rsidR="00A47942" w:rsidRPr="00A8780D" w:rsidRDefault="00A47942" w:rsidP="00A4794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A8780D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Тематическое планирование 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2929"/>
        <w:gridCol w:w="3397"/>
        <w:gridCol w:w="3454"/>
        <w:gridCol w:w="3338"/>
      </w:tblGrid>
      <w:tr w:rsidR="00A47942" w:rsidRPr="00A8780D" w:rsidTr="007D143A">
        <w:trPr>
          <w:trHeight w:val="1130"/>
        </w:trPr>
        <w:tc>
          <w:tcPr>
            <w:tcW w:w="1668" w:type="dxa"/>
          </w:tcPr>
          <w:p w:rsidR="00A47942" w:rsidRPr="00A8780D" w:rsidRDefault="00A47942" w:rsidP="00A47942">
            <w:pPr>
              <w:jc w:val="center"/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Раздел учебного раздела,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Универсальные учебные  действия</w:t>
            </w:r>
          </w:p>
        </w:tc>
        <w:tc>
          <w:tcPr>
            <w:tcW w:w="333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Формы контроля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rPr>
          <w:trHeight w:val="268"/>
        </w:trPr>
        <w:tc>
          <w:tcPr>
            <w:tcW w:w="14786" w:type="dxa"/>
            <w:gridSpan w:val="5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 класс 68 часов</w:t>
            </w:r>
          </w:p>
        </w:tc>
      </w:tr>
      <w:tr w:rsidR="00A47942" w:rsidRPr="00A8780D" w:rsidTr="007D143A">
        <w:trPr>
          <w:trHeight w:val="1273"/>
        </w:trPr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Знакомство, 1ч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Знакомство (с новыми друзьями: имя, фамилия, возраст, класс; персонажами детских произведений). 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Приветствие, прощание (с использованием типичных фраз английского речевого этикета).</w:t>
            </w: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1)Ведут этикетный диалог (знакомство, приветствие – прощание, вручение подарка – благодарность за подарок); диалог-расспрос (что умеют делать одноклассники).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2)Воспроизводят наизусть тексты рифмовок, песен.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3)Понимают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4)Читают, извлекая нужную информацию (библиотечный формуляр).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5)Совершенствуют навыки письма.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6)Повторяют глагол can, лексику по пройденным темам</w:t>
            </w: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A47942" w:rsidRPr="00A8780D" w:rsidRDefault="00A47942" w:rsidP="00A47942">
            <w:pPr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ориентироваться в учебнике, в рабочей тетради, в оглавлении, в условных обозначениях;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-ознакомиться с элементарными выражениями классного обихода и применять их в повседневной жизни: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находить ответы на вопросы при различных заданиях в тексте и в устной речи с учителем и одноклассниками;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-осознавать роль языка и речи в жизни людей;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осознавать роль иностранного языка в жизни людей;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-рассказать краткий диалог, выражая эмоции;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оформлять свои мысли в устной форме на уровне краткого положительного или отрицательного ответа, небольшого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модели для облегчения устной речи в качестве наглядности;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слушать и понимать речь других;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выразительно читать и декламировать детские стишки;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 договариваться с одноклассниками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совместно с учителем о правилах поведения и общения и следовать им;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учиться работать в паре, группе; выполнять различные роли (лидера, исполнителя, персонажа).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-определять и формировать цель деятельности на уроке с помощью учителя;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проговаривать последовательность действий на уроке;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-учиться высказывать свое предположение на основе работы с иллюстрацией учебника, с персонажами сюжета урока;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-учиться работать по предложенному учителем плану.</w:t>
            </w:r>
          </w:p>
        </w:tc>
        <w:tc>
          <w:tcPr>
            <w:tcW w:w="3338" w:type="dxa"/>
            <w:vMerge w:val="restart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Контроль выполнения упражнений по рабочей тетради.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 навыков и умений устной речи (фронтально и индивидуально на каждом уроке).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 чтения</w:t>
            </w:r>
            <w:proofErr w:type="gramStart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 выполнения заданий в учебнике,рабочей тетради, языковом портфеле при повторении языкового материала</w:t>
            </w:r>
            <w:proofErr w:type="gramStart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роектные работы: « Мой город»,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 Моя любимая сказка», «Любимое блюдо моей семьи»,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 Популярное место для отдыха в России»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Контрольные работы: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 №1по теме: « Семья и друзья».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 №2 по теме</w:t>
            </w:r>
            <w:proofErr w:type="gramStart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:«</w:t>
            </w:r>
            <w:proofErr w:type="gramEnd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Распорядок дня»;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работа№3 по теме: « Вкусная еда»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 №4 по теме « В зоопарке»;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Контрольная работа № 5 по теме: « События прошедшего дня»</w:t>
            </w:r>
          </w:p>
          <w:p w:rsidR="00A47942" w:rsidRPr="00A8780D" w:rsidRDefault="00A47942" w:rsidP="00A47942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Контрольная работа №6 по теме: « Расскажи сказку»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Контрольная работа №7 по теме: « </w:t>
            </w:r>
            <w:r w:rsidRPr="00A8780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Памятные даты»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Контрольная работа №8 по теме: « Места для путешествий»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rPr>
          <w:trHeight w:val="1552"/>
        </w:trPr>
        <w:tc>
          <w:tcPr>
            <w:tcW w:w="1668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Я и моя семья</w:t>
            </w:r>
            <w:r w:rsidR="00676769"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, 20ч.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 и моя семья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(члены семьи, их имена, возраст, внешность</w:t>
            </w:r>
            <w:proofErr w:type="gramStart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,ч</w:t>
            </w:r>
            <w:proofErr w:type="gramEnd"/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ерты характера, профессии, увлечения/хобби.)</w:t>
            </w: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9ч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4)Читают выразительно вслух и про себя небольшие тексты, построенные на изученном языковом материале, атакже содержащие отдельные новые слова, 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Читают букву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 a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+ согласный /l/ или /r/.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5)Находят значение отдельных незнакомых слов в двуязычном словаре учебника.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7)Отличают буквы от транскрипционных значков,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сравнивают и анализируют буквосочетания и их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транскрипцию.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8)Правильно читают и пишут слова буквой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 g,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с буквосочетаниями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ar, or, ir, ur, er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в 3-м типе ударного слога.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9)Овладевают основными правилами чтения и орфографии, написанием наиболее употребительных слов.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10)Соотносят графический образ слова с его звуковым образом на основе знания основных правил чтения.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11)Соблюдают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12)Соблюдают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13)Употребляют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PresentContinuous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PresentSimple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PastSimple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FutureSimple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,</w:t>
            </w: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структуру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tobegoingto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и наречия времени, исчисляемые и неисчисляемые существительные 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(a lot, much, many),</w:t>
            </w: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количественные и порядковые (до 30) числительные, вопросительные слова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who, what, where, 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when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why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how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,</w:t>
            </w: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модальные глаголы</w:t>
            </w:r>
            <w:proofErr w:type="spellStart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haveto</w:t>
            </w:r>
            <w:proofErr w:type="spellEnd"/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, 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val="en-US" w:eastAsia="ru-RU"/>
              </w:rPr>
              <w:t>may</w:t>
            </w:r>
            <w:r w:rsidRPr="00A8780D">
              <w:rPr>
                <w:rFonts w:ascii="Times New Roman" w:eastAsiaTheme="minorEastAsia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анализа и синтеза;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-находить необходимую информацию в тексте;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-формирование первоначального опыта участия  в учебной деятельности по овладению английским языком и осознание ее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любознательности, активности и заинтересованности в приобретении новых знаний;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учебно-познавательного интереса к новому учебному материалу и способам выполнения нового задания;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потребности и начальных умений выражать себя в различных доступных и наиболее привлекательных для ребенка видах творческой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лексические единицы, обслуживающие ситуацию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речь для регуляции своих действий;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изученные лексические единицы в соответствии с ситуацией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-слушать, читать и понимать текст, 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rPr>
          <w:trHeight w:val="1552"/>
        </w:trPr>
        <w:tc>
          <w:tcPr>
            <w:tcW w:w="1668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Мой день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Распорядок дня, домашние обязанности.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Покупки в магазине: одежда, обувь, основные продукты питания. Любимая еда.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10ч.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Семейные праздники</w:t>
            </w:r>
            <w:proofErr w:type="gramStart"/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:д</w:t>
            </w:r>
            <w:proofErr w:type="gramEnd"/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ень рождения, Новый год/ Рождество. Подарки.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1ч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.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4)Читают букву a + согласный /l/ или /r/.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5)Находят значение отдельных незнакомых слов в двуязычном словаре учебника.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7)Отличают буквы от транскрипционных значков, сравнивают и анализируют буквосочетания и их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транскрипцию.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8)Правильно читают и пишут слова буквой g, с буквосочетаниями ar, or, ir, ur, er в 3-м типе ударного слога.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9)Овладевают основными правилами чтения и орфографии, написанием наиболее употребительных слов.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10)Соотносят графический образ слова с его звуковым образом на основе знания основных правил чтения.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11)Соблюдают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12)Соблюдают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13)Употребляют PresentContinuous, PresentSimple, PastSimple, FutureSimple, структуру tobegoingto и наречия времени, исчисляемые и неисчисляемые существительные (a lot, much, many), количественные и порядковые (до 30) числительные, вопросительные слова who, what, where, when, why, how, модальные глаголы haveto, may.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анализа и синтеза;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-находить необходимую информацию в тексте;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первоначального опыта участия  в учебной 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-формирование любознательности, активности и заинтересованности в приобретении новых знаний;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учебно-познавательного интереса к новому учебному материалу и способам выполнения нового задания;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потребности и начальных умений выражать себя в различных доступных и наиболее привлекательных для ребенка видах творческой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лексические единицы, обслуживающие ситуацию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речь для регуляции своих действий;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изученные лексические единицы в соответствии с ситуацией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-слушать, читать и понимать текст,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rPr>
          <w:trHeight w:val="1127"/>
        </w:trPr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 xml:space="preserve">Мир моих увлечений. 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Мои любимые занятия. Виды спорта и спортивные игры. Мои любимые сказки, комиксы</w:t>
            </w: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5ч</w:t>
            </w: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.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Выходной день (в зоопарке, в парке аттракционов, в кинотеатре)</w:t>
            </w: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9ч.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1)Ведут диалоги-расспросы (о любимых занятиях и увлечениях, о животных в зоопарке, о том, как провели выходные).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т.д.).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6)Воспринимают на слух и понимают как основную информацию, так и детали.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7)Находят значение отдельных незнакомых слов в двуязычном словаре учебника.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8)Вписывают в текст недостающие слова, пишут с опорой на образец рассказ о родственнике, интересную историю, рассказ о животном, рассказ о лучшем дне года.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9)Отличают буквы от транскрипционных значков, сравнивают и анализируют буквосочетания и их транскрипцию.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10)Овладевают основными правилами чтения и орфографии, написанием наиболее употребительных слов.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11)Правильно читают окончание -ed в глаголах, буквосочетание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oo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и букву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 y.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12)Соотносят графический образ слова с его звуковым образом на основе знания основных правил чтения.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13)Соблюдают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14)Соблюдают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15)Противопоставляют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PresentContinuous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и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 xml:space="preserve">PresentSimple,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употребляют правильные и неправильные глаголы в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PastSimple,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 прилагательные в сравнительной и превосходной степени, модальный глагол</w:t>
            </w:r>
            <w:r w:rsidRPr="00A8780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w w:val="0"/>
                <w:sz w:val="20"/>
                <w:szCs w:val="20"/>
                <w:lang w:eastAsia="ru-RU"/>
              </w:rPr>
              <w:t>must.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анализа и синтеза;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-находить необходимую информацию в тексте;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-действовать по образцу при выполнении упражнений;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первоначального опыта участия  в учебной 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-формирование любознательности,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активности и заинтересованности в приобретении новых знаний;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учебно-познавательного интереса к новому учебному материалу и способам выполнения нового задания;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потребности и начальных умений выражать себя в различных доступных и наиболее привлекательных для ребенка видах творческой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лексические единицы, обслуживающие ситуацию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речь для регуляции своих действий;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изученные лексические единицы в соответствии с ситуацией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-слушать, читать и понимать текст, содержащий изученный языковой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Я и мои друзья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Я и мои друзья: имя, возраст, внешность, характер, увлечения/хобби.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Совместные занятия.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4ч.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1)Ведут диалоги-расспросы (о любимых занятиях друзей).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2)Пользуются основными коммуникативными типами речи: описанием, сообщением, рассказом по изучаемым темам (увлечения и занятия спортом, друзья и т. д.).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6)Пишут с опорой на образец рассказ о лучшем друге.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7)Соблюдают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8)Соблюдают нормы произношения звуков английского языка в чтении вслух и устной речи и корректно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9)Употребляют PresentContinuous.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устной и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логическими действиями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первоначального опыта участия  в учебной 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потребности и начальных умений выражать себя в различных доступных и наиболее привлекательных для ребенка видах творческой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лексические единицы, обслуживающие ситуацию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-поздравлять с днем рождения;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-слушать, читать и понимать текст, 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Моя школа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Учебныепредметы, </w:t>
            </w:r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школьныепринадлежности</w:t>
            </w:r>
            <w:proofErr w:type="gramStart"/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,ш</w:t>
            </w:r>
            <w:proofErr w:type="gramEnd"/>
            <w:r w:rsidRPr="00A8780D">
              <w:rPr>
                <w:rFonts w:ascii="Times New Roman" w:eastAsiaTheme="minorEastAsia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кольные праздники.</w:t>
            </w: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4ч.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 xml:space="preserve">1)Ведут диалоги-расспросы (о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любимых школьных праздниках).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2)Пользуются основными коммуникативными типами речи: описанием, сообщением, рассказом по изучаемым темам (самые памятные дни в начальной школе).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6)Читают выразительно вслух и про себя небольшие тексты, построенные на изученном языковом материале, а также содержащие отдельные новые слова, учатся находить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7)Соблюдают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8)Употребляют PastSimple.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устной и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-находить нужную информацию в тексте;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логическими действиями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первоначального опыта участия  в учебной 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-знакомство с миром зарубежных сверстников и формирование эстетических чувств посредством детского фольклора;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-формирование навыков самоанализа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и самоконтроля;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любознательности, активности и заинтересованности в приобретении новых знаний.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-запрашивать информацию и отвечать на вопросы;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речиизученные лексические единицы в соответствии с ситуацией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-сообщать информацию о себе;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-описывать предмет на элементарном уровне; 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-слушать, читать и понимать текст, 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Мир вокруг меня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Мой город/деревня/дом: предметы мебели и интерьера.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4ч.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Природа. Любимое время года. Погода. Путешествия.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4ч.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1)Ведут диалоги-расспросы (о местонахождении предметов в комнате, зданий в городе, о планах на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ближайшее будущее и каникулы, о погоде).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2)Пользуются основными коммуникативными типами речи: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описанием, сообщением, рассказом по изучаемым темам (крупные города России, планы на будущее и каникулы, погода, путешествия).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3)Оперируют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7)Находят значение отдельных незнакомых слов в двуязычном словаре учебника.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8)Пишут с опорой на образец письмо другу о каникулах.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9)Отличают буквы от транскрипционных значков, сравнивают и анализируют буквосочетания и их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транскрипцию.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10)Правильно читают ar, or, знакомятся с правилами чтения немых букв w, k в начале слова.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11)Овладевают основными правилами чтения и орфографии, написанием наиболее употребительных слов.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12)Соотносят графический образ слова с его звуковым образом на основе знания основных правил чтения.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13)Соблюдают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14)Соблюдают нормы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15)Употребляют предлоги, структуру tobegoingto, FutureSimple, вопросительные слова.</w:t>
            </w: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устной и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логическими действиями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первоначального опыта участия  в учебной 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потребности и начальных умений выражать себя в различных доступных и наиболее привлекательных для ребенка видах творческой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 лексические единицы, обслуживающие ситуацию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-поздравлять с днем рождения;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-слушать, читать и понимать текст, 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  <w:vMerge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942" w:rsidRPr="00A8780D" w:rsidTr="007D143A">
        <w:tc>
          <w:tcPr>
            <w:tcW w:w="166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Страна/страны изучаемого языка</w:t>
            </w:r>
          </w:p>
        </w:tc>
        <w:tc>
          <w:tcPr>
            <w:tcW w:w="2929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color w:val="000000"/>
                <w:w w:val="0"/>
                <w:sz w:val="20"/>
                <w:szCs w:val="20"/>
                <w:lang w:eastAsia="ru-RU"/>
              </w:rPr>
              <w:t>Общие сведения: название, столица, животный мир, блюда национальной кухни, школа, мир увлечений</w:t>
            </w:r>
            <w:r w:rsidRPr="00A8780D">
              <w:rPr>
                <w:rFonts w:ascii="Times New Roman" w:eastAsia="Times New Roman" w:hAnsi="Times New Roman" w:cs="Times New Roman"/>
                <w:b/>
                <w:color w:val="000000"/>
                <w:w w:val="0"/>
                <w:sz w:val="20"/>
                <w:szCs w:val="20"/>
                <w:lang w:eastAsia="ru-RU"/>
              </w:rPr>
              <w:t>8ч.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за столом, в магазине).</w:t>
            </w:r>
            <w:r w:rsidRPr="00A8780D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0"/>
                <w:szCs w:val="20"/>
                <w:lang w:eastAsia="ru-RU"/>
              </w:rPr>
              <w:t>9ч.</w:t>
            </w:r>
          </w:p>
        </w:tc>
        <w:tc>
          <w:tcPr>
            <w:tcW w:w="3397" w:type="dxa"/>
          </w:tcPr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1)Ведут диалоги-расспросы (о городах, в которых живут родственники и друзья, о любимой еде, о заповедниках и помощи животным).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2)Составляют собственный текст по аналогии и рассказывают о распорядке дня, о будущей профессии, о 3)Дне города, любимых героях сказок, памятных школьных днях и т.д.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4)Оперируют активной лексикой в процессе общения.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5)Воспроизводят наизусть тексты рифмовок, песен.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6)Понимают небольшие доступные тексты в аудиозаписи, построенные на изученном языковом материале.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 xml:space="preserve">7)Читают выразительно вслух и про себя небольшие тексты, построенные на изученном языковом материале, а также содержащие отдельные новые слова, </w:t>
            </w: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lastRenderedPageBreak/>
              <w:t>находят в тексте необходимую информацию.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8)Прогнозируют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9)Не обращают внимания на незнакомые слова, не мешающие понимать основное содержание текста.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10)Находят значение отдельных незнакомых слов в двуязычном словаре учебника.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11)Вписывают в текст недостающие слова, пишут с опорой на образец поздравление с праздником, письмо, начало любимой сказки, программу Дня города.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12)Соблюдают правильное ударение в словах и фразах, интонацию в целом.</w:t>
            </w:r>
          </w:p>
          <w:p w:rsidR="00A47942" w:rsidRPr="00A8780D" w:rsidRDefault="00A47942" w:rsidP="00A479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="Times New Roman" w:hAnsi="Times New Roman" w:cs="Times New Roman"/>
                <w:bCs/>
                <w:color w:val="000000"/>
                <w:w w:val="0"/>
                <w:sz w:val="20"/>
                <w:szCs w:val="20"/>
                <w:lang w:eastAsia="ru-RU"/>
              </w:rPr>
              <w:t>13)Соблюдают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47942" w:rsidRPr="00A8780D" w:rsidRDefault="00A47942" w:rsidP="00A47942">
            <w:pPr>
              <w:ind w:left="3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</w:tcPr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-пользоваться наглядными средствами предъявления языкового материала;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сообщения в устной и письменной форме;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-находить нужную информацию в тексте;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логическими действиями сравнения и установления аналогий;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логические действия сравнения и анализа;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-овладевать начальными формами познавательной и личностной рефлексии.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Личностные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-формирование первоначального опыта участия  в учебной 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деятельности по овладению английским языком и осознание ее значимости для личности учащегося;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-знакомство с миром зарубежных сверстников и формирование эстетических чувств посредством детского фольклора;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совзрослыми и сверстниками в разных социальных ситуациях;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целостного, социально ориентированного взгляда на мир;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эстетических чувств посредством литературного произведения для детей;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-развитие навыков сотрудничества со сверстниками, умений не создавать конфликтов и находить выходы из спорных ситуаций;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навыков самоанализа и самоконтроля;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-формирование любознательности, активности и заинтересованности в приобретении новых знаний.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Коммуникативные УУД: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запрашивать и давать необходимую информацию;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-запрашивать информацию и отвечать на вопросы;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-использовать в речиизученные лексические единицы в соответствии с ситуацией общения;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-сообщать информацию о себе;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-описывать предмет на элементарном уровне; 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-строить монологические высказывания;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-понимать содержание прочитанного текста;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-слушать, читать и понимать текст, содержащий изученный языковой материал и отдельные новые слова;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-осуществлять взаимный контроль в совместной деятельности;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-осуществлять самоконтроль, коррекцию, оценивать свой результат.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Регулятивные УУД</w:t>
            </w: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47942" w:rsidRPr="00A8780D" w:rsidRDefault="00A47942" w:rsidP="00A47942">
            <w:pPr>
              <w:outlineLvl w:val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-принимать и сохранять цели и задачи учебной деятельности, находить средства ее осуществления;</w:t>
            </w:r>
          </w:p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8780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-планировать, контролировать и оценивать учебные действия в соответствии с поставленной задачей и условиями ее реализации.</w:t>
            </w:r>
          </w:p>
        </w:tc>
        <w:tc>
          <w:tcPr>
            <w:tcW w:w="3338" w:type="dxa"/>
          </w:tcPr>
          <w:p w:rsidR="00A47942" w:rsidRPr="00A8780D" w:rsidRDefault="00A47942" w:rsidP="00A4794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4F95" w:rsidRPr="00A8780D" w:rsidRDefault="000B4F95" w:rsidP="008B73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B4F95" w:rsidRPr="00A8780D" w:rsidSect="000B4F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509D"/>
    <w:multiLevelType w:val="hybridMultilevel"/>
    <w:tmpl w:val="568CC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C282D"/>
    <w:multiLevelType w:val="hybridMultilevel"/>
    <w:tmpl w:val="005AF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E1F75"/>
    <w:multiLevelType w:val="hybridMultilevel"/>
    <w:tmpl w:val="0546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B5C0E"/>
    <w:multiLevelType w:val="hybridMultilevel"/>
    <w:tmpl w:val="37CC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7EF"/>
    <w:rsid w:val="00036CFE"/>
    <w:rsid w:val="000514B5"/>
    <w:rsid w:val="00087645"/>
    <w:rsid w:val="00094429"/>
    <w:rsid w:val="000A5385"/>
    <w:rsid w:val="000A7760"/>
    <w:rsid w:val="000B0D46"/>
    <w:rsid w:val="000B4F95"/>
    <w:rsid w:val="000B6164"/>
    <w:rsid w:val="000E598A"/>
    <w:rsid w:val="000F09E1"/>
    <w:rsid w:val="000F24F6"/>
    <w:rsid w:val="001026B0"/>
    <w:rsid w:val="00103BA8"/>
    <w:rsid w:val="00104B43"/>
    <w:rsid w:val="00147693"/>
    <w:rsid w:val="00153AEF"/>
    <w:rsid w:val="00163EE3"/>
    <w:rsid w:val="00180CF7"/>
    <w:rsid w:val="00196A2F"/>
    <w:rsid w:val="001E1D07"/>
    <w:rsid w:val="001F5A2E"/>
    <w:rsid w:val="002304A2"/>
    <w:rsid w:val="00237B0B"/>
    <w:rsid w:val="002429C7"/>
    <w:rsid w:val="00242BFF"/>
    <w:rsid w:val="002666D4"/>
    <w:rsid w:val="00295BB5"/>
    <w:rsid w:val="002A0826"/>
    <w:rsid w:val="0032664B"/>
    <w:rsid w:val="00375688"/>
    <w:rsid w:val="003869D1"/>
    <w:rsid w:val="003A356B"/>
    <w:rsid w:val="003B4CE8"/>
    <w:rsid w:val="00404580"/>
    <w:rsid w:val="00404C0B"/>
    <w:rsid w:val="0043752F"/>
    <w:rsid w:val="004635D3"/>
    <w:rsid w:val="0046602C"/>
    <w:rsid w:val="0046714C"/>
    <w:rsid w:val="004679B9"/>
    <w:rsid w:val="00496267"/>
    <w:rsid w:val="004B3003"/>
    <w:rsid w:val="004D3439"/>
    <w:rsid w:val="004F4F47"/>
    <w:rsid w:val="00505C19"/>
    <w:rsid w:val="005461C2"/>
    <w:rsid w:val="005603CD"/>
    <w:rsid w:val="0057538F"/>
    <w:rsid w:val="005F0BC8"/>
    <w:rsid w:val="0060492C"/>
    <w:rsid w:val="00624830"/>
    <w:rsid w:val="00633429"/>
    <w:rsid w:val="00636CCD"/>
    <w:rsid w:val="00661EAC"/>
    <w:rsid w:val="00676769"/>
    <w:rsid w:val="006908A3"/>
    <w:rsid w:val="006A7944"/>
    <w:rsid w:val="006D2E31"/>
    <w:rsid w:val="006F502A"/>
    <w:rsid w:val="007247DB"/>
    <w:rsid w:val="00745E23"/>
    <w:rsid w:val="00780208"/>
    <w:rsid w:val="007875CB"/>
    <w:rsid w:val="00787D8D"/>
    <w:rsid w:val="007C0AB4"/>
    <w:rsid w:val="007C7A58"/>
    <w:rsid w:val="007E6633"/>
    <w:rsid w:val="007F3A53"/>
    <w:rsid w:val="0080152D"/>
    <w:rsid w:val="008207E5"/>
    <w:rsid w:val="00822545"/>
    <w:rsid w:val="008406B3"/>
    <w:rsid w:val="00866B05"/>
    <w:rsid w:val="00881CB5"/>
    <w:rsid w:val="008B73F8"/>
    <w:rsid w:val="008C5F5E"/>
    <w:rsid w:val="008D67EF"/>
    <w:rsid w:val="008F30AF"/>
    <w:rsid w:val="00907F7B"/>
    <w:rsid w:val="0095452B"/>
    <w:rsid w:val="00962664"/>
    <w:rsid w:val="0098108E"/>
    <w:rsid w:val="00992ADB"/>
    <w:rsid w:val="009C1FBE"/>
    <w:rsid w:val="00A022C1"/>
    <w:rsid w:val="00A3108B"/>
    <w:rsid w:val="00A47942"/>
    <w:rsid w:val="00A50AA6"/>
    <w:rsid w:val="00A83353"/>
    <w:rsid w:val="00A8780D"/>
    <w:rsid w:val="00AA22FF"/>
    <w:rsid w:val="00B01A36"/>
    <w:rsid w:val="00B07D23"/>
    <w:rsid w:val="00B447B8"/>
    <w:rsid w:val="00B44D13"/>
    <w:rsid w:val="00B44EAF"/>
    <w:rsid w:val="00B74B5E"/>
    <w:rsid w:val="00B775FA"/>
    <w:rsid w:val="00B842D2"/>
    <w:rsid w:val="00BA20B4"/>
    <w:rsid w:val="00BF2B8F"/>
    <w:rsid w:val="00BF3159"/>
    <w:rsid w:val="00C07592"/>
    <w:rsid w:val="00C24B9F"/>
    <w:rsid w:val="00C378C7"/>
    <w:rsid w:val="00C4552E"/>
    <w:rsid w:val="00C572EE"/>
    <w:rsid w:val="00C64B4A"/>
    <w:rsid w:val="00C703FD"/>
    <w:rsid w:val="00C92DFA"/>
    <w:rsid w:val="00C9362C"/>
    <w:rsid w:val="00CB2DF8"/>
    <w:rsid w:val="00CB5846"/>
    <w:rsid w:val="00CD0BAB"/>
    <w:rsid w:val="00CD4DBA"/>
    <w:rsid w:val="00CE7512"/>
    <w:rsid w:val="00CF432F"/>
    <w:rsid w:val="00D32FB3"/>
    <w:rsid w:val="00D6324A"/>
    <w:rsid w:val="00D73DE7"/>
    <w:rsid w:val="00D74C6F"/>
    <w:rsid w:val="00D7760A"/>
    <w:rsid w:val="00D906F8"/>
    <w:rsid w:val="00D92657"/>
    <w:rsid w:val="00DA1837"/>
    <w:rsid w:val="00DB3822"/>
    <w:rsid w:val="00DC0C67"/>
    <w:rsid w:val="00DC3522"/>
    <w:rsid w:val="00E00976"/>
    <w:rsid w:val="00E128B7"/>
    <w:rsid w:val="00E136AF"/>
    <w:rsid w:val="00E565BB"/>
    <w:rsid w:val="00E96084"/>
    <w:rsid w:val="00E96A38"/>
    <w:rsid w:val="00EA3CF7"/>
    <w:rsid w:val="00EA60A3"/>
    <w:rsid w:val="00ED7605"/>
    <w:rsid w:val="00F42FF9"/>
    <w:rsid w:val="00F75C97"/>
    <w:rsid w:val="00FA22E6"/>
    <w:rsid w:val="00FB7D03"/>
    <w:rsid w:val="00FE0C4E"/>
    <w:rsid w:val="00FE5110"/>
    <w:rsid w:val="00FE6E36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976"/>
  </w:style>
  <w:style w:type="paragraph" w:styleId="1">
    <w:name w:val="heading 1"/>
    <w:basedOn w:val="a"/>
    <w:next w:val="a"/>
    <w:link w:val="10"/>
    <w:qFormat/>
    <w:rsid w:val="000B4F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49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4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CE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36CF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B4F95"/>
    <w:rPr>
      <w:rFonts w:ascii="Times New Roman" w:eastAsia="Times New Roman" w:hAnsi="Times New Roman" w:cs="Times New Roman"/>
      <w:b/>
      <w:bCs/>
      <w:iCs/>
      <w:sz w:val="20"/>
      <w:szCs w:val="24"/>
      <w:lang w:eastAsia="ru-RU"/>
    </w:rPr>
  </w:style>
  <w:style w:type="paragraph" w:styleId="a8">
    <w:name w:val="Normal (Web)"/>
    <w:basedOn w:val="a"/>
    <w:rsid w:val="00C4552E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Style3">
    <w:name w:val="Style3"/>
    <w:basedOn w:val="a"/>
    <w:rsid w:val="007E6633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7E6633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0F706-456B-4F70-B2CD-2305B54B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6154</Words>
  <Characters>35078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№67</cp:lastModifiedBy>
  <cp:revision>6</cp:revision>
  <cp:lastPrinted>2014-11-20T14:55:00Z</cp:lastPrinted>
  <dcterms:created xsi:type="dcterms:W3CDTF">2018-09-01T15:57:00Z</dcterms:created>
  <dcterms:modified xsi:type="dcterms:W3CDTF">2018-10-04T10:12:00Z</dcterms:modified>
</cp:coreProperties>
</file>